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68"/>
        </w:rPr>
        <w:t>QUICKTRACK</w:t>
      </w:r>
    </w:p>
    <w:p>
      <w:pPr>
        <w:jc w:val="center"/>
      </w:pPr>
      <w:r>
        <w:rPr>
          <w:b/>
          <w:sz w:val="40"/>
        </w:rPr>
        <w:t>New User Setup &amp; Getting Started Guide</w:t>
      </w:r>
    </w:p>
    <w:p>
      <w:pPr>
        <w:jc w:val="center"/>
      </w:pPr>
      <w:r>
        <w:rPr>
          <w:i/>
        </w:rPr>
        <w:t>A technical documentation portfolio sample</w:t>
        <w:br/>
      </w:r>
      <w:r>
        <w:t>Prepared by Mark Ball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shd w:fill="EDEDED"/>
          </w:tcPr>
          <w:p>
            <w:r>
              <w:rPr>
                <w:b/>
              </w:rPr>
              <w:t>Audience</w:t>
            </w:r>
          </w:p>
        </w:tc>
        <w:tc>
          <w:tcPr>
            <w:tcW w:type="dxa" w:w="4968"/>
            <w:vAlign w:val="center"/>
          </w:tcPr>
          <w:p>
            <w:r>
              <w:t>New QuickTrack users</w:t>
            </w:r>
          </w:p>
        </w:tc>
      </w:tr>
      <w:tr>
        <w:tc>
          <w:tcPr>
            <w:tcW w:type="dxa" w:w="4968"/>
            <w:vAlign w:val="center"/>
            <w:shd w:fill="EDEDED"/>
          </w:tcPr>
          <w:p>
            <w:r>
              <w:rPr>
                <w:b/>
              </w:rPr>
              <w:t>Purpose</w:t>
            </w:r>
          </w:p>
        </w:tc>
        <w:tc>
          <w:tcPr>
            <w:tcW w:type="dxa" w:w="4968"/>
            <w:vAlign w:val="center"/>
          </w:tcPr>
          <w:p>
            <w:r>
              <w:t>Set up an account and complete the first project</w:t>
            </w:r>
          </w:p>
        </w:tc>
      </w:tr>
      <w:tr>
        <w:tc>
          <w:tcPr>
            <w:tcW w:type="dxa" w:w="4968"/>
            <w:vAlign w:val="center"/>
            <w:shd w:fill="EDEDED"/>
          </w:tcPr>
          <w:p>
            <w:r>
              <w:rPr>
                <w:b/>
              </w:rPr>
              <w:t>Estimated time</w:t>
            </w:r>
          </w:p>
        </w:tc>
        <w:tc>
          <w:tcPr>
            <w:tcW w:type="dxa" w:w="4968"/>
            <w:vAlign w:val="center"/>
          </w:tcPr>
          <w:p>
            <w:r>
              <w:t>10–15 minutes</w:t>
            </w:r>
          </w:p>
        </w:tc>
      </w:tr>
    </w:tbl>
    <w:p>
      <w:r>
        <w:br w:type="page"/>
      </w:r>
    </w:p>
    <w:p>
      <w:pPr>
        <w:pStyle w:val="Heading1"/>
      </w:pPr>
      <w:r>
        <w:t>1. Overview</w:t>
      </w:r>
    </w:p>
    <w:p>
      <w:r>
        <w:t>QuickTrack is a fictional cloud-based project and task management application. This guide walks a new user through account setup, workspace creation, task creation, assignment, and basic progress tracking.</w:t>
      </w:r>
    </w:p>
    <w:p>
      <w:pPr>
        <w:pStyle w:val="Heading2"/>
      </w:pPr>
      <w:r>
        <w:t>What you will learn</w:t>
      </w:r>
    </w:p>
    <w:p>
      <w:pPr>
        <w:pStyle w:val="ListBullet"/>
      </w:pPr>
      <w:r>
        <w:t>Sign in and complete your profile.</w:t>
      </w:r>
    </w:p>
    <w:p>
      <w:pPr>
        <w:pStyle w:val="ListBullet"/>
      </w:pPr>
      <w:r>
        <w:t>Create a workspace for a project or team.</w:t>
      </w:r>
    </w:p>
    <w:p>
      <w:pPr>
        <w:pStyle w:val="ListBullet"/>
      </w:pPr>
      <w:r>
        <w:t>Create and assign a task.</w:t>
      </w:r>
    </w:p>
    <w:p>
      <w:pPr>
        <w:pStyle w:val="ListBullet"/>
      </w:pPr>
      <w:r>
        <w:t>Add a due date and priority.</w:t>
      </w:r>
    </w:p>
    <w:p>
      <w:pPr>
        <w:pStyle w:val="ListBullet"/>
      </w:pPr>
      <w:r>
        <w:t>Mark a task complete and review progress.</w:t>
      </w:r>
    </w:p>
    <w:p>
      <w:pPr>
        <w:pStyle w:val="Heading2"/>
      </w:pPr>
      <w:r>
        <w:t>Before you begin</w:t>
      </w:r>
    </w:p>
    <w:p>
      <w:r>
        <w:t>You need an internet connection, a supported web browser, and a QuickTrack account. If you are joining an existing workspace, you also need an invitation from a workspace administrator.</w:t>
      </w:r>
    </w:p>
    <w:p>
      <w:pPr>
        <w:pStyle w:val="Heading1"/>
      </w:pPr>
      <w:r>
        <w:t>2. Set Up Your Account</w:t>
      </w:r>
    </w:p>
    <w:p>
      <w:pPr>
        <w:spacing w:before="160"/>
      </w:pPr>
      <w:r>
        <w:rPr>
          <w:b/>
          <w:sz w:val="22"/>
        </w:rPr>
        <w:t>1. Open QuickTrack</w:t>
      </w:r>
      <w:r>
        <w:br/>
        <w:t>Open the QuickTrack sign-in page in your web browser.</w:t>
      </w:r>
    </w:p>
    <w:p>
      <w:pPr>
        <w:spacing w:before="160"/>
      </w:pPr>
      <w:r>
        <w:rPr>
          <w:b/>
          <w:sz w:val="22"/>
        </w:rPr>
        <w:t>2. Sign in</w:t>
      </w:r>
      <w:r>
        <w:br/>
        <w:t>Enter your email address and password, then select Sign In.</w:t>
      </w:r>
    </w:p>
    <w:p>
      <w:pPr>
        <w:spacing w:before="160"/>
      </w:pPr>
      <w:r>
        <w:rPr>
          <w:b/>
          <w:sz w:val="22"/>
        </w:rPr>
        <w:t>3. Complete your profile</w:t>
      </w:r>
      <w:r>
        <w:br/>
        <w:t>Enter your display name and select Save. Your display name is shown to other members of your workspace.</w:t>
      </w:r>
    </w:p>
    <w:p>
      <w:pPr>
        <w:spacing w:before="160"/>
      </w:pPr>
      <w:r>
        <w:rPr>
          <w:b/>
          <w:sz w:val="22"/>
        </w:rPr>
        <w:t>4. Confirm your workspace</w:t>
      </w:r>
      <w:r>
        <w:br/>
        <w:t>If you have been invited to a workspace, select the workspace name from the workspace list. If you are creating a new workspace, continue to the next section.</w:t>
      </w:r>
    </w:p>
    <w:p>
      <w:pPr>
        <w:pStyle w:val="Heading2"/>
      </w:pPr>
      <w:r>
        <w:t>Accessibility note</w:t>
      </w:r>
    </w:p>
    <w:p>
      <w:r>
        <w:t>Use a descriptive display name so teammates can identify you easily. When navigating with a keyboard, use Tab to move between controls and Enter or Space to activate the selected control.</w:t>
      </w:r>
    </w:p>
    <w:p>
      <w:pPr>
        <w:pStyle w:val="Heading1"/>
      </w:pPr>
      <w:r>
        <w:t>3. Create a Workspace</w:t>
      </w:r>
    </w:p>
    <w:p>
      <w:pPr>
        <w:spacing w:before="160"/>
      </w:pPr>
      <w:r>
        <w:rPr>
          <w:b/>
          <w:sz w:val="22"/>
        </w:rPr>
        <w:t>1. Open the workspace menu</w:t>
      </w:r>
      <w:r>
        <w:br/>
        <w:t>From the QuickTrack dashboard, select Workspaces.</w:t>
      </w:r>
    </w:p>
    <w:p>
      <w:pPr>
        <w:spacing w:before="160"/>
      </w:pPr>
      <w:r>
        <w:rPr>
          <w:b/>
          <w:sz w:val="22"/>
        </w:rPr>
        <w:t>2. Create the workspace</w:t>
      </w:r>
      <w:r>
        <w:br/>
        <w:t>Select New Workspace.</w:t>
      </w:r>
    </w:p>
    <w:p>
      <w:pPr>
        <w:spacing w:before="160"/>
      </w:pPr>
      <w:r>
        <w:rPr>
          <w:b/>
          <w:sz w:val="22"/>
        </w:rPr>
        <w:t>3. Enter workspace details</w:t>
      </w:r>
      <w:r>
        <w:br/>
        <w:t>Enter a workspace name and a short description. Use a name that clearly identifies the project or team.</w:t>
      </w:r>
    </w:p>
    <w:p>
      <w:pPr>
        <w:spacing w:before="160"/>
      </w:pPr>
      <w:r>
        <w:rPr>
          <w:b/>
          <w:sz w:val="22"/>
        </w:rPr>
        <w:t>4. Select Create</w:t>
      </w:r>
      <w:r>
        <w:br/>
        <w:t>Select Create Workspace. QuickTrack opens the new workspace dashboard.</w:t>
      </w:r>
    </w:p>
    <w:p>
      <w:pPr>
        <w:pStyle w:val="Heading2"/>
      </w:pPr>
      <w:r>
        <w:t>Recommended naming</w:t>
      </w:r>
    </w:p>
    <w:p>
      <w:r>
        <w:t>Use names that are specific and easy to scan. For example, use “Website Redesign” instead of “Project 1.”</w:t>
      </w:r>
    </w:p>
    <w:p>
      <w:pPr>
        <w:pStyle w:val="Heading1"/>
      </w:pPr>
      <w:r>
        <w:t>4. Create Your First Task</w:t>
      </w:r>
    </w:p>
    <w:p>
      <w:pPr>
        <w:spacing w:before="160"/>
      </w:pPr>
      <w:r>
        <w:rPr>
          <w:b/>
          <w:sz w:val="22"/>
        </w:rPr>
        <w:t>1. Open the task list</w:t>
      </w:r>
      <w:r>
        <w:br/>
        <w:t>From the workspace dashboard, select Tasks.</w:t>
      </w:r>
    </w:p>
    <w:p>
      <w:pPr>
        <w:spacing w:before="160"/>
      </w:pPr>
      <w:r>
        <w:rPr>
          <w:b/>
          <w:sz w:val="22"/>
        </w:rPr>
        <w:t>2. Create a task</w:t>
      </w:r>
      <w:r>
        <w:br/>
        <w:t>Select New Task.</w:t>
      </w:r>
    </w:p>
    <w:p>
      <w:pPr>
        <w:spacing w:before="160"/>
      </w:pPr>
      <w:r>
        <w:rPr>
          <w:b/>
          <w:sz w:val="22"/>
        </w:rPr>
        <w:t>3. Add a title</w:t>
      </w:r>
      <w:r>
        <w:br/>
        <w:t>Enter a short action-oriented title, such as “Review homepage copy.”</w:t>
      </w:r>
    </w:p>
    <w:p>
      <w:pPr>
        <w:spacing w:before="160"/>
      </w:pPr>
      <w:r>
        <w:rPr>
          <w:b/>
          <w:sz w:val="22"/>
        </w:rPr>
        <w:t>4. Add details</w:t>
      </w:r>
      <w:r>
        <w:br/>
        <w:t>In the Description field, provide the information a teammate needs to complete the task.</w:t>
      </w:r>
    </w:p>
    <w:p>
      <w:pPr>
        <w:spacing w:before="160"/>
      </w:pPr>
      <w:r>
        <w:rPr>
          <w:b/>
          <w:sz w:val="22"/>
        </w:rPr>
        <w:t>5. Set priority</w:t>
      </w:r>
      <w:r>
        <w:br/>
        <w:t>Choose Low, Normal, High, or Urgent.</w:t>
      </w:r>
    </w:p>
    <w:p>
      <w:pPr>
        <w:spacing w:before="160"/>
      </w:pPr>
      <w:r>
        <w:rPr>
          <w:b/>
          <w:sz w:val="22"/>
        </w:rPr>
        <w:t>6. Set a due date</w:t>
      </w:r>
      <w:r>
        <w:br/>
        <w:t>Select a date from the Due Date field.</w:t>
      </w:r>
    </w:p>
    <w:p>
      <w:pPr>
        <w:spacing w:before="160"/>
      </w:pPr>
      <w:r>
        <w:rPr>
          <w:b/>
          <w:sz w:val="22"/>
        </w:rPr>
        <w:t>7. Assign the task</w:t>
      </w:r>
      <w:r>
        <w:br/>
        <w:t>Select a teammate from the Assignee list.</w:t>
      </w:r>
    </w:p>
    <w:p>
      <w:pPr>
        <w:spacing w:before="160"/>
      </w:pPr>
      <w:r>
        <w:rPr>
          <w:b/>
          <w:sz w:val="22"/>
        </w:rPr>
        <w:t>8. Save</w:t>
      </w:r>
      <w:r>
        <w:br/>
        <w:t>Select Create Task. The task appears in the workspace task list.</w:t>
      </w:r>
    </w:p>
    <w:p>
      <w:pPr>
        <w:pStyle w:val="Heading2"/>
      </w:pPr>
      <w:r>
        <w:t>Writing effective task descriptions</w:t>
      </w:r>
    </w:p>
    <w:p>
      <w:pPr>
        <w:pStyle w:val="ListBullet"/>
      </w:pPr>
      <w:r>
        <w:t>Start with the desired outcome.</w:t>
      </w:r>
    </w:p>
    <w:p>
      <w:pPr>
        <w:pStyle w:val="ListBullet"/>
      </w:pPr>
      <w:r>
        <w:t>Include necessary context.</w:t>
      </w:r>
    </w:p>
    <w:p>
      <w:pPr>
        <w:pStyle w:val="ListBullet"/>
      </w:pPr>
      <w:r>
        <w:t>State important constraints or requirements.</w:t>
      </w:r>
    </w:p>
    <w:p>
      <w:pPr>
        <w:pStyle w:val="ListBullet"/>
      </w:pPr>
      <w:r>
        <w:t>Avoid unexplained abbreviations.</w:t>
      </w:r>
    </w:p>
    <w:p>
      <w:pPr>
        <w:pStyle w:val="ListBullet"/>
      </w:pPr>
      <w:r>
        <w:t>Use short paragraphs or bullet points for multiple requirements.</w:t>
      </w:r>
    </w:p>
    <w:p>
      <w:pPr>
        <w:pStyle w:val="Heading1"/>
      </w:pPr>
      <w:r>
        <w:t>5. Track Progress</w:t>
      </w:r>
    </w:p>
    <w:p>
      <w:pPr>
        <w:spacing w:before="160"/>
      </w:pPr>
      <w:r>
        <w:rPr>
          <w:b/>
          <w:sz w:val="22"/>
        </w:rPr>
        <w:t>1. Open the task</w:t>
      </w:r>
      <w:r>
        <w:br/>
        <w:t>Select the task from the task list.</w:t>
      </w:r>
    </w:p>
    <w:p>
      <w:pPr>
        <w:spacing w:before="160"/>
      </w:pPr>
      <w:r>
        <w:rPr>
          <w:b/>
          <w:sz w:val="22"/>
        </w:rPr>
        <w:t>2. Update the status</w:t>
      </w:r>
      <w:r>
        <w:br/>
        <w:t>Change the status from To Do to In Progress when work begins.</w:t>
      </w:r>
    </w:p>
    <w:p>
      <w:pPr>
        <w:spacing w:before="160"/>
      </w:pPr>
      <w:r>
        <w:rPr>
          <w:b/>
          <w:sz w:val="22"/>
        </w:rPr>
        <w:t>3. Complete the task</w:t>
      </w:r>
      <w:r>
        <w:br/>
        <w:t>When the work is finished, change the status to Complete.</w:t>
      </w:r>
    </w:p>
    <w:p>
      <w:pPr>
        <w:spacing w:before="160"/>
      </w:pPr>
      <w:r>
        <w:rPr>
          <w:b/>
          <w:sz w:val="22"/>
        </w:rPr>
        <w:t>4. Review the workspace</w:t>
      </w:r>
      <w:r>
        <w:br/>
        <w:t>Return to the workspace dashboard to review current task status and upcoming due dates.</w:t>
      </w:r>
    </w:p>
    <w:p>
      <w:pPr>
        <w:pStyle w:val="Heading1"/>
      </w:pPr>
      <w:r>
        <w:t>6. Troubleshooting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  <w:shd w:fill="EDEDED"/>
          </w:tcPr>
          <w:p>
            <w:r>
              <w:rPr>
                <w:b/>
              </w:rPr>
              <w:t>Problem</w:t>
            </w:r>
          </w:p>
        </w:tc>
        <w:tc>
          <w:tcPr>
            <w:tcW w:type="dxa" w:w="3312"/>
            <w:shd w:fill="EDEDED"/>
          </w:tcPr>
          <w:p>
            <w:r>
              <w:rPr>
                <w:b/>
              </w:rPr>
              <w:t>Likely cause</w:t>
            </w:r>
          </w:p>
        </w:tc>
        <w:tc>
          <w:tcPr>
            <w:tcW w:type="dxa" w:w="3312"/>
            <w:shd w:fill="EDEDED"/>
          </w:tcPr>
          <w:p>
            <w:r>
              <w:rPr>
                <w:b/>
              </w:rPr>
              <w:t>What to try</w:t>
            </w:r>
          </w:p>
        </w:tc>
      </w:tr>
      <w:tr>
        <w:tc>
          <w:tcPr>
            <w:tcW w:type="dxa" w:w="3312"/>
          </w:tcPr>
          <w:p>
            <w:r>
              <w:t>I cannot sign in.</w:t>
            </w:r>
          </w:p>
        </w:tc>
        <w:tc>
          <w:tcPr>
            <w:tcW w:type="dxa" w:w="3312"/>
          </w:tcPr>
          <w:p>
            <w:r>
              <w:t>Incorrect credentials or unavailable account.</w:t>
            </w:r>
          </w:p>
        </w:tc>
        <w:tc>
          <w:tcPr>
            <w:tcW w:type="dxa" w:w="3312"/>
          </w:tcPr>
          <w:p>
            <w:r>
              <w:t>Check your email and password. If the problem continues, use the account recovery option.</w:t>
            </w:r>
          </w:p>
        </w:tc>
      </w:tr>
      <w:tr>
        <w:tc>
          <w:tcPr>
            <w:tcW w:type="dxa" w:w="3312"/>
          </w:tcPr>
          <w:p>
            <w:r>
              <w:t>I cannot see a workspace.</w:t>
            </w:r>
          </w:p>
        </w:tc>
        <w:tc>
          <w:tcPr>
            <w:tcW w:type="dxa" w:w="3312"/>
          </w:tcPr>
          <w:p>
            <w:r>
              <w:t>You may not have been invited or may be viewing the wrong workspace.</w:t>
            </w:r>
          </w:p>
        </w:tc>
        <w:tc>
          <w:tcPr>
            <w:tcW w:type="dxa" w:w="3312"/>
          </w:tcPr>
          <w:p>
            <w:r>
              <w:t>Check the workspace list and contact the workspace administrator if the workspace is missing.</w:t>
            </w:r>
          </w:p>
        </w:tc>
      </w:tr>
      <w:tr>
        <w:tc>
          <w:tcPr>
            <w:tcW w:type="dxa" w:w="3312"/>
          </w:tcPr>
          <w:p>
            <w:r>
              <w:t>A task is missing.</w:t>
            </w:r>
          </w:p>
        </w:tc>
        <w:tc>
          <w:tcPr>
            <w:tcW w:type="dxa" w:w="3312"/>
          </w:tcPr>
          <w:p>
            <w:r>
              <w:t>The task may be filtered out or assigned to another status.</w:t>
            </w:r>
          </w:p>
        </w:tc>
        <w:tc>
          <w:tcPr>
            <w:tcW w:type="dxa" w:w="3312"/>
          </w:tcPr>
          <w:p>
            <w:r>
              <w:t>Clear task filters and search by task title.</w:t>
            </w:r>
          </w:p>
        </w:tc>
      </w:tr>
      <w:tr>
        <w:tc>
          <w:tcPr>
            <w:tcW w:type="dxa" w:w="3312"/>
          </w:tcPr>
          <w:p>
            <w:r>
              <w:t>A page does not load.</w:t>
            </w:r>
          </w:p>
        </w:tc>
        <w:tc>
          <w:tcPr>
            <w:tcW w:type="dxa" w:w="3312"/>
          </w:tcPr>
          <w:p>
            <w:r>
              <w:t>Temporary connection or browser issue.</w:t>
            </w:r>
          </w:p>
        </w:tc>
        <w:tc>
          <w:tcPr>
            <w:tcW w:type="dxa" w:w="3312"/>
          </w:tcPr>
          <w:p>
            <w:r>
              <w:t>Refresh the page, confirm your internet connection, and try again in a supported browser.</w:t>
            </w:r>
          </w:p>
        </w:tc>
      </w:tr>
    </w:tbl>
    <w:p>
      <w:pPr>
        <w:pStyle w:val="Heading1"/>
      </w:pPr>
      <w:r>
        <w:t>7. Best Practices</w:t>
      </w:r>
    </w:p>
    <w:p>
      <w:pPr>
        <w:pStyle w:val="ListBullet"/>
      </w:pPr>
      <w:r>
        <w:t>Use concise, descriptive task titles.</w:t>
      </w:r>
    </w:p>
    <w:p>
      <w:pPr>
        <w:pStyle w:val="ListBullet"/>
      </w:pPr>
      <w:r>
        <w:t>Keep task descriptions focused on the outcome and requirements.</w:t>
      </w:r>
    </w:p>
    <w:p>
      <w:pPr>
        <w:pStyle w:val="ListBullet"/>
      </w:pPr>
      <w:r>
        <w:t>Assign each task to one clearly responsible person.</w:t>
      </w:r>
    </w:p>
    <w:p>
      <w:pPr>
        <w:pStyle w:val="ListBullet"/>
      </w:pPr>
      <w:r>
        <w:t>Set realistic due dates and update them when priorities change.</w:t>
      </w:r>
    </w:p>
    <w:p>
      <w:pPr>
        <w:pStyle w:val="ListBullet"/>
      </w:pPr>
      <w:r>
        <w:t>Use consistent naming conventions across the workspace.</w:t>
      </w:r>
    </w:p>
    <w:p>
      <w:pPr>
        <w:pStyle w:val="ListBullet"/>
      </w:pPr>
      <w:r>
        <w:t>Review overdue and upcoming tasks regularly.</w:t>
      </w:r>
    </w:p>
    <w:p>
      <w:pPr>
        <w:pStyle w:val="Heading1"/>
      </w:pPr>
      <w:r>
        <w:t>8. Quick Reference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EDEDED"/>
          </w:tcPr>
          <w:p>
            <w:r>
              <w:rPr>
                <w:b/>
              </w:rPr>
              <w:t>Goal</w:t>
            </w:r>
          </w:p>
        </w:tc>
        <w:tc>
          <w:tcPr>
            <w:tcW w:type="dxa" w:w="4968"/>
            <w:shd w:fill="EDEDED"/>
          </w:tcPr>
          <w:p>
            <w:r>
              <w:rPr>
                <w:b/>
              </w:rPr>
              <w:t>Path</w:t>
            </w:r>
          </w:p>
        </w:tc>
      </w:tr>
      <w:tr>
        <w:tc>
          <w:tcPr>
            <w:tcW w:type="dxa" w:w="4968"/>
          </w:tcPr>
          <w:p>
            <w:r>
              <w:t>Create a workspace</w:t>
            </w:r>
          </w:p>
        </w:tc>
        <w:tc>
          <w:tcPr>
            <w:tcW w:type="dxa" w:w="4968"/>
          </w:tcPr>
          <w:p>
            <w:r>
              <w:t>Workspaces → New Workspace</w:t>
            </w:r>
          </w:p>
        </w:tc>
      </w:tr>
      <w:tr>
        <w:tc>
          <w:tcPr>
            <w:tcW w:type="dxa" w:w="4968"/>
          </w:tcPr>
          <w:p>
            <w:r>
              <w:t>Create a task</w:t>
            </w:r>
          </w:p>
        </w:tc>
        <w:tc>
          <w:tcPr>
            <w:tcW w:type="dxa" w:w="4968"/>
          </w:tcPr>
          <w:p>
            <w:r>
              <w:t>Workspace → Tasks → New Task</w:t>
            </w:r>
          </w:p>
        </w:tc>
      </w:tr>
      <w:tr>
        <w:tc>
          <w:tcPr>
            <w:tcW w:type="dxa" w:w="4968"/>
          </w:tcPr>
          <w:p>
            <w:r>
              <w:t>Assign a task</w:t>
            </w:r>
          </w:p>
        </w:tc>
        <w:tc>
          <w:tcPr>
            <w:tcW w:type="dxa" w:w="4968"/>
          </w:tcPr>
          <w:p>
            <w:r>
              <w:t>Task → Assignee</w:t>
            </w:r>
          </w:p>
        </w:tc>
      </w:tr>
      <w:tr>
        <w:tc>
          <w:tcPr>
            <w:tcW w:type="dxa" w:w="4968"/>
          </w:tcPr>
          <w:p>
            <w:r>
              <w:t>Set a deadline</w:t>
            </w:r>
          </w:p>
        </w:tc>
        <w:tc>
          <w:tcPr>
            <w:tcW w:type="dxa" w:w="4968"/>
          </w:tcPr>
          <w:p>
            <w:r>
              <w:t>Task → Due Date</w:t>
            </w:r>
          </w:p>
        </w:tc>
      </w:tr>
      <w:tr>
        <w:tc>
          <w:tcPr>
            <w:tcW w:type="dxa" w:w="4968"/>
          </w:tcPr>
          <w:p>
            <w:r>
              <w:t>Update progress</w:t>
            </w:r>
          </w:p>
        </w:tc>
        <w:tc>
          <w:tcPr>
            <w:tcW w:type="dxa" w:w="4968"/>
          </w:tcPr>
          <w:p>
            <w:r>
              <w:t>Task → Status</w:t>
            </w:r>
          </w:p>
        </w:tc>
      </w:tr>
    </w:tbl>
    <w:p>
      <w:pPr>
        <w:pStyle w:val="Heading1"/>
      </w:pPr>
      <w:r>
        <w:t>9. Documentation Design Notes</w:t>
      </w:r>
    </w:p>
    <w:p>
      <w:r>
        <w:t>This sample demonstrates a user-centered documentation approach. Instructions are organized around common user goals, steps are numbered for sequential tasks, troubleshooting content is presented as a problem/cause/action table, and accessibility considerations are included where they affect task completion.</w:t>
      </w:r>
    </w:p>
    <w:p>
      <w:r>
        <w:t>Portfolio note: QuickTrack is a fictional product created for demonstration purposes. The documentation is intended to demonstrate technical-writing, information architecture, editing, and user-communication skills.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QuickTrack • New User Setup &amp; Getting Started Guide • Portfolio Sample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